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DA9CD" w14:textId="77777777" w:rsidR="005356B1" w:rsidRDefault="005356B1">
      <w:pPr>
        <w:spacing w:line="280" w:lineRule="exact"/>
        <w:jc w:val="both"/>
        <w:rPr>
          <w:sz w:val="18"/>
          <w:szCs w:val="18"/>
          <w:lang w:val="ru-RU"/>
        </w:rPr>
      </w:pPr>
    </w:p>
    <w:tbl>
      <w:tblPr>
        <w:tblW w:w="10242" w:type="dxa"/>
        <w:tblLayout w:type="fixed"/>
        <w:tblLook w:val="04A0" w:firstRow="1" w:lastRow="0" w:firstColumn="1" w:lastColumn="0" w:noHBand="0" w:noVBand="1"/>
      </w:tblPr>
      <w:tblGrid>
        <w:gridCol w:w="4786"/>
        <w:gridCol w:w="460"/>
        <w:gridCol w:w="4996"/>
      </w:tblGrid>
      <w:tr w:rsidR="000450EA" w:rsidRPr="003D7A30" w14:paraId="290A9822" w14:textId="77777777" w:rsidTr="00280C9E">
        <w:trPr>
          <w:trHeight w:val="1308"/>
        </w:trPr>
        <w:tc>
          <w:tcPr>
            <w:tcW w:w="10242" w:type="dxa"/>
            <w:gridSpan w:val="3"/>
          </w:tcPr>
          <w:p w14:paraId="4405AEAA" w14:textId="0F9E2DA5" w:rsidR="000450EA" w:rsidRPr="000450EA" w:rsidRDefault="009729F4" w:rsidP="000450EA">
            <w:pPr>
              <w:rPr>
                <w:sz w:val="18"/>
                <w:szCs w:val="18"/>
                <w:u w:val="single"/>
                <w:lang w:val="ru-RU"/>
              </w:rPr>
            </w:pPr>
            <w:r>
              <w:rPr>
                <w:sz w:val="28"/>
                <w:szCs w:val="28"/>
                <w:u w:val="single"/>
                <w:lang w:val="ru-RU"/>
              </w:rPr>
              <w:t>Оформляется</w:t>
            </w:r>
            <w:r w:rsidR="000450EA">
              <w:rPr>
                <w:sz w:val="28"/>
                <w:szCs w:val="28"/>
                <w:u w:val="single"/>
                <w:lang w:val="ru-RU"/>
              </w:rPr>
              <w:t xml:space="preserve"> на бланке учреждения</w:t>
            </w:r>
            <w:r>
              <w:rPr>
                <w:sz w:val="28"/>
                <w:szCs w:val="28"/>
                <w:u w:val="single"/>
                <w:lang w:val="ru-RU"/>
              </w:rPr>
              <w:t xml:space="preserve"> с реквизитами </w:t>
            </w:r>
            <w:r w:rsidR="000450EA">
              <w:rPr>
                <w:sz w:val="28"/>
                <w:szCs w:val="28"/>
                <w:u w:val="single"/>
                <w:lang w:val="ru-RU"/>
              </w:rPr>
              <w:t xml:space="preserve">  </w:t>
            </w:r>
          </w:p>
        </w:tc>
      </w:tr>
      <w:tr w:rsidR="005356B1" w14:paraId="6A2862A9" w14:textId="77777777" w:rsidTr="0024222D">
        <w:trPr>
          <w:trHeight w:val="384"/>
        </w:trPr>
        <w:tc>
          <w:tcPr>
            <w:tcW w:w="47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F308D" w14:textId="77777777" w:rsidR="00B30079" w:rsidRDefault="00B30079">
            <w:pPr>
              <w:spacing w:line="280" w:lineRule="exact"/>
              <w:ind w:left="250"/>
              <w:rPr>
                <w:sz w:val="24"/>
                <w:szCs w:val="24"/>
                <w:u w:val="single"/>
                <w:lang w:val="ru-RU"/>
              </w:rPr>
            </w:pPr>
          </w:p>
          <w:p w14:paraId="70C7632F" w14:textId="110DAD54" w:rsidR="005356B1" w:rsidRDefault="00F65569">
            <w:pPr>
              <w:spacing w:line="280" w:lineRule="exact"/>
              <w:ind w:left="25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u w:val="single"/>
                <w:lang w:val="ru-RU"/>
              </w:rPr>
              <w:t xml:space="preserve">Ад                        </w:t>
            </w:r>
            <w:r>
              <w:rPr>
                <w:sz w:val="24"/>
                <w:szCs w:val="24"/>
                <w:lang w:val="ru-RU"/>
              </w:rPr>
              <w:t>№ __________</w:t>
            </w:r>
          </w:p>
          <w:p w14:paraId="2C34F517" w14:textId="77777777" w:rsidR="005356B1" w:rsidRDefault="00F65569">
            <w:pPr>
              <w:spacing w:line="280" w:lineRule="exact"/>
              <w:ind w:left="25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u w:val="single"/>
                <w:lang w:val="ru-RU"/>
              </w:rPr>
              <w:t xml:space="preserve">на №                     </w:t>
            </w:r>
            <w:r>
              <w:rPr>
                <w:sz w:val="24"/>
                <w:szCs w:val="24"/>
                <w:lang w:val="ru-RU"/>
              </w:rPr>
              <w:t>от __________</w:t>
            </w:r>
          </w:p>
          <w:p w14:paraId="06AB464E" w14:textId="77777777" w:rsidR="005356B1" w:rsidRDefault="005356B1">
            <w:pPr>
              <w:spacing w:line="280" w:lineRule="exact"/>
              <w:rPr>
                <w:sz w:val="18"/>
                <w:lang w:val="ru-RU"/>
              </w:rPr>
            </w:pPr>
          </w:p>
        </w:tc>
        <w:tc>
          <w:tcPr>
            <w:tcW w:w="4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4D4BB" w14:textId="77777777" w:rsidR="005356B1" w:rsidRDefault="005356B1">
            <w:pPr>
              <w:pStyle w:val="Tel-Fax"/>
              <w:tabs>
                <w:tab w:val="left" w:pos="1063"/>
                <w:tab w:val="right" w:pos="2268"/>
              </w:tabs>
              <w:spacing w:line="280" w:lineRule="exact"/>
              <w:ind w:left="70" w:righ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20530" w14:textId="77777777" w:rsidR="005356B1" w:rsidRDefault="005356B1">
            <w:pPr>
              <w:spacing w:line="280" w:lineRule="exact"/>
              <w:ind w:right="-232"/>
              <w:rPr>
                <w:sz w:val="30"/>
                <w:szCs w:val="30"/>
                <w:lang w:val="ru-RU"/>
              </w:rPr>
            </w:pPr>
          </w:p>
          <w:p w14:paraId="149DFB00" w14:textId="77777777" w:rsidR="005356B1" w:rsidRDefault="005356B1">
            <w:pPr>
              <w:spacing w:line="280" w:lineRule="exact"/>
              <w:ind w:right="-232"/>
              <w:rPr>
                <w:sz w:val="30"/>
                <w:szCs w:val="30"/>
                <w:lang w:val="ru-RU"/>
              </w:rPr>
            </w:pPr>
          </w:p>
          <w:p w14:paraId="0BB2EC85" w14:textId="77777777" w:rsidR="005356B1" w:rsidRDefault="005356B1">
            <w:pPr>
              <w:spacing w:line="280" w:lineRule="exact"/>
              <w:ind w:right="-232"/>
              <w:rPr>
                <w:sz w:val="30"/>
                <w:szCs w:val="30"/>
                <w:lang w:val="ru-RU"/>
              </w:rPr>
            </w:pPr>
          </w:p>
        </w:tc>
      </w:tr>
    </w:tbl>
    <w:p w14:paraId="2A5DDE03" w14:textId="77777777" w:rsidR="005356B1" w:rsidRDefault="005356B1">
      <w:pPr>
        <w:jc w:val="both"/>
        <w:rPr>
          <w:sz w:val="18"/>
          <w:szCs w:val="18"/>
          <w:lang w:val="ru-RU"/>
        </w:rPr>
      </w:pPr>
    </w:p>
    <w:p w14:paraId="6E1AF327" w14:textId="77777777" w:rsidR="005356B1" w:rsidRDefault="00F655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ПРЕДСТАВЛЕНИЕ</w:t>
      </w:r>
    </w:p>
    <w:p w14:paraId="1AEF05BF" w14:textId="77777777" w:rsidR="005356B1" w:rsidRDefault="005356B1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904"/>
      </w:tblGrid>
      <w:tr w:rsidR="005356B1" w:rsidRPr="003D7A30" w14:paraId="768FBAB9" w14:textId="77777777">
        <w:tc>
          <w:tcPr>
            <w:tcW w:w="9904" w:type="dxa"/>
            <w:tcBorders>
              <w:bottom w:val="single" w:sz="4" w:space="0" w:color="auto"/>
            </w:tcBorders>
          </w:tcPr>
          <w:p w14:paraId="5EBC3D7D" w14:textId="2294E2E0" w:rsidR="005356B1" w:rsidRPr="00F65569" w:rsidRDefault="00F54641" w:rsidP="00523A2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Врач-анестезиолог-реаниматолог</w:t>
            </w:r>
            <w:r w:rsidR="009729F4">
              <w:rPr>
                <w:sz w:val="28"/>
                <w:szCs w:val="28"/>
                <w:lang w:val="ru-RU"/>
              </w:rPr>
              <w:t xml:space="preserve"> отделения анестезиологи и реанимации</w:t>
            </w:r>
          </w:p>
        </w:tc>
      </w:tr>
      <w:tr w:rsidR="005356B1" w14:paraId="7EF8BC56" w14:textId="77777777">
        <w:tc>
          <w:tcPr>
            <w:tcW w:w="9904" w:type="dxa"/>
            <w:tcBorders>
              <w:top w:val="single" w:sz="4" w:space="0" w:color="auto"/>
            </w:tcBorders>
          </w:tcPr>
          <w:p w14:paraId="02FB5501" w14:textId="3926059E" w:rsidR="005356B1" w:rsidRDefault="00F65569">
            <w:pPr>
              <w:jc w:val="center"/>
              <w:rPr>
                <w:b/>
                <w:sz w:val="28"/>
                <w:szCs w:val="28"/>
              </w:rPr>
            </w:pPr>
            <w:r>
              <w:t>(должность</w:t>
            </w:r>
            <w:r w:rsidR="002B501C">
              <w:rPr>
                <w:lang w:val="ru-RU"/>
              </w:rPr>
              <w:t xml:space="preserve"> служащего</w:t>
            </w:r>
            <w:r>
              <w:t>)</w:t>
            </w:r>
          </w:p>
        </w:tc>
      </w:tr>
      <w:tr w:rsidR="005356B1" w:rsidRPr="003D7A30" w14:paraId="5FF95792" w14:textId="77777777">
        <w:tc>
          <w:tcPr>
            <w:tcW w:w="9904" w:type="dxa"/>
            <w:tcBorders>
              <w:bottom w:val="single" w:sz="4" w:space="0" w:color="auto"/>
            </w:tcBorders>
          </w:tcPr>
          <w:p w14:paraId="275E1932" w14:textId="2CEC4B97" w:rsidR="005356B1" w:rsidRDefault="00F65569" w:rsidP="00523A24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Учреждение </w:t>
            </w:r>
            <w:r w:rsidR="00DB43A1">
              <w:rPr>
                <w:sz w:val="28"/>
                <w:szCs w:val="28"/>
                <w:lang w:val="ru-RU"/>
              </w:rPr>
              <w:t>«</w:t>
            </w:r>
            <w:r>
              <w:rPr>
                <w:sz w:val="28"/>
                <w:szCs w:val="28"/>
                <w:lang w:val="ru-RU"/>
              </w:rPr>
              <w:t>Гомельская областная детская клиническая больница</w:t>
            </w:r>
            <w:r w:rsidR="00DB43A1">
              <w:rPr>
                <w:sz w:val="28"/>
                <w:szCs w:val="28"/>
                <w:lang w:val="ru-RU"/>
              </w:rPr>
              <w:t>»</w:t>
            </w:r>
          </w:p>
        </w:tc>
      </w:tr>
      <w:tr w:rsidR="005356B1" w14:paraId="7C3992ED" w14:textId="77777777">
        <w:tc>
          <w:tcPr>
            <w:tcW w:w="9904" w:type="dxa"/>
            <w:tcBorders>
              <w:top w:val="single" w:sz="4" w:space="0" w:color="auto"/>
            </w:tcBorders>
          </w:tcPr>
          <w:p w14:paraId="7BA17605" w14:textId="401F0759" w:rsidR="005356B1" w:rsidRDefault="00F65569">
            <w:pPr>
              <w:jc w:val="center"/>
              <w:rPr>
                <w:b/>
                <w:sz w:val="28"/>
                <w:szCs w:val="28"/>
              </w:rPr>
            </w:pPr>
            <w:r>
              <w:t>(организация</w:t>
            </w:r>
            <w:r w:rsidR="002B501C">
              <w:rPr>
                <w:lang w:val="ru-RU"/>
              </w:rPr>
              <w:t>, индивидуальный предприниматель</w:t>
            </w:r>
            <w:r>
              <w:t>)</w:t>
            </w:r>
          </w:p>
        </w:tc>
      </w:tr>
      <w:tr w:rsidR="005356B1" w14:paraId="26C3F7EE" w14:textId="77777777">
        <w:tc>
          <w:tcPr>
            <w:tcW w:w="9904" w:type="dxa"/>
            <w:tcBorders>
              <w:bottom w:val="single" w:sz="4" w:space="0" w:color="auto"/>
            </w:tcBorders>
          </w:tcPr>
          <w:p w14:paraId="47C68AB4" w14:textId="2581B947" w:rsidR="005356B1" w:rsidRPr="00F65569" w:rsidRDefault="0095198F" w:rsidP="00523A2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Сидоров Иван </w:t>
            </w:r>
            <w:r w:rsidR="00CA38F1">
              <w:rPr>
                <w:sz w:val="28"/>
                <w:szCs w:val="28"/>
                <w:lang w:val="ru-RU"/>
              </w:rPr>
              <w:t>Николаевич</w:t>
            </w:r>
          </w:p>
        </w:tc>
      </w:tr>
      <w:tr w:rsidR="005356B1" w:rsidRPr="003D7A30" w14:paraId="11A88B44" w14:textId="77777777">
        <w:tc>
          <w:tcPr>
            <w:tcW w:w="9904" w:type="dxa"/>
            <w:tcBorders>
              <w:top w:val="single" w:sz="4" w:space="0" w:color="auto"/>
            </w:tcBorders>
          </w:tcPr>
          <w:p w14:paraId="470B2573" w14:textId="606F5A75" w:rsidR="005356B1" w:rsidRPr="002B501C" w:rsidRDefault="00F65569">
            <w:pPr>
              <w:jc w:val="center"/>
              <w:rPr>
                <w:lang w:val="ru-RU"/>
              </w:rPr>
            </w:pPr>
            <w:r w:rsidRPr="002B501C">
              <w:rPr>
                <w:lang w:val="ru-RU"/>
              </w:rPr>
              <w:t xml:space="preserve">(фамилия, </w:t>
            </w:r>
            <w:r w:rsidR="002B501C">
              <w:rPr>
                <w:lang w:val="ru-RU"/>
              </w:rPr>
              <w:t xml:space="preserve">собственное </w:t>
            </w:r>
            <w:r w:rsidRPr="002B501C">
              <w:rPr>
                <w:lang w:val="ru-RU"/>
              </w:rPr>
              <w:t>имя, отчество</w:t>
            </w:r>
            <w:r w:rsidR="002B501C">
              <w:rPr>
                <w:lang w:val="ru-RU"/>
              </w:rPr>
              <w:t xml:space="preserve"> (если таковое имеется</w:t>
            </w:r>
            <w:r w:rsidRPr="002B501C">
              <w:rPr>
                <w:lang w:val="ru-RU"/>
              </w:rPr>
              <w:t>)</w:t>
            </w:r>
          </w:p>
        </w:tc>
      </w:tr>
    </w:tbl>
    <w:p w14:paraId="09F3650E" w14:textId="77777777" w:rsidR="005356B1" w:rsidRPr="002B501C" w:rsidRDefault="005356B1">
      <w:pPr>
        <w:jc w:val="center"/>
        <w:rPr>
          <w:b/>
          <w:sz w:val="28"/>
          <w:szCs w:val="28"/>
          <w:lang w:val="ru-RU"/>
        </w:rPr>
      </w:pPr>
    </w:p>
    <w:p w14:paraId="59788A26" w14:textId="2847F3CF" w:rsidR="005356B1" w:rsidRPr="00F65569" w:rsidRDefault="00F65569" w:rsidP="003D7A30">
      <w:pPr>
        <w:ind w:firstLine="708"/>
        <w:jc w:val="both"/>
        <w:rPr>
          <w:sz w:val="28"/>
          <w:szCs w:val="28"/>
          <w:lang w:val="ru-RU"/>
        </w:rPr>
      </w:pPr>
      <w:r w:rsidRPr="00F65569">
        <w:rPr>
          <w:sz w:val="28"/>
          <w:szCs w:val="28"/>
          <w:lang w:val="ru-RU"/>
        </w:rPr>
        <w:t xml:space="preserve">для </w:t>
      </w:r>
      <w:r w:rsidRPr="009729F4">
        <w:rPr>
          <w:i/>
          <w:iCs/>
          <w:sz w:val="28"/>
          <w:szCs w:val="28"/>
          <w:u w:val="single"/>
          <w:lang w:val="ru-RU"/>
        </w:rPr>
        <w:t xml:space="preserve">присвоения </w:t>
      </w:r>
      <w:r w:rsidR="009729F4" w:rsidRPr="009729F4">
        <w:rPr>
          <w:i/>
          <w:iCs/>
          <w:sz w:val="28"/>
          <w:szCs w:val="28"/>
          <w:u w:val="single"/>
          <w:lang w:val="ru-RU"/>
        </w:rPr>
        <w:t>(</w:t>
      </w:r>
      <w:r w:rsidR="009729F4">
        <w:rPr>
          <w:sz w:val="28"/>
          <w:szCs w:val="28"/>
          <w:lang w:val="ru-RU"/>
        </w:rPr>
        <w:t xml:space="preserve">подтверждения) </w:t>
      </w:r>
      <w:r w:rsidR="00F54641" w:rsidRPr="00F54641">
        <w:rPr>
          <w:i/>
          <w:iCs/>
          <w:sz w:val="28"/>
          <w:szCs w:val="28"/>
          <w:u w:val="single"/>
          <w:lang w:val="ru-RU"/>
        </w:rPr>
        <w:t>первой</w:t>
      </w:r>
      <w:r w:rsidRPr="00F65569">
        <w:rPr>
          <w:sz w:val="28"/>
          <w:szCs w:val="28"/>
          <w:lang w:val="ru-RU"/>
        </w:rPr>
        <w:t xml:space="preserve"> квалификационной категории</w:t>
      </w:r>
    </w:p>
    <w:p w14:paraId="0058B943" w14:textId="4FADEB87" w:rsidR="005356B1" w:rsidRPr="00F65569" w:rsidRDefault="00F65569">
      <w:pPr>
        <w:jc w:val="both"/>
        <w:rPr>
          <w:sz w:val="28"/>
          <w:szCs w:val="28"/>
          <w:lang w:val="ru-RU"/>
        </w:rPr>
      </w:pPr>
      <w:r w:rsidRPr="00F65569">
        <w:rPr>
          <w:sz w:val="28"/>
          <w:szCs w:val="28"/>
          <w:lang w:val="ru-RU"/>
        </w:rPr>
        <w:t xml:space="preserve">по квалификации </w:t>
      </w:r>
      <w:r w:rsidR="00F54641">
        <w:rPr>
          <w:i/>
          <w:sz w:val="28"/>
          <w:szCs w:val="28"/>
          <w:u w:val="single"/>
          <w:lang w:val="ru-RU"/>
        </w:rPr>
        <w:t>врач-анестезиолог-реаниматолог</w:t>
      </w:r>
      <w:r w:rsidRPr="00F65569">
        <w:rPr>
          <w:i/>
          <w:sz w:val="28"/>
          <w:szCs w:val="28"/>
          <w:u w:val="single"/>
          <w:lang w:val="ru-RU"/>
        </w:rPr>
        <w:t xml:space="preserve"> </w:t>
      </w:r>
    </w:p>
    <w:p w14:paraId="1F64D17B" w14:textId="1ADCB338" w:rsidR="005356B1" w:rsidRDefault="002E2805" w:rsidP="003D7A30">
      <w:pPr>
        <w:ind w:firstLine="708"/>
        <w:jc w:val="both"/>
        <w:rPr>
          <w:i/>
          <w:iCs/>
          <w:sz w:val="28"/>
          <w:szCs w:val="28"/>
          <w:u w:val="single"/>
          <w:lang w:val="ru-RU"/>
        </w:rPr>
      </w:pPr>
      <w:r>
        <w:rPr>
          <w:sz w:val="28"/>
          <w:szCs w:val="28"/>
          <w:lang w:val="ru-RU"/>
        </w:rPr>
        <w:t xml:space="preserve">Общий </w:t>
      </w:r>
      <w:r w:rsidR="00F65569" w:rsidRPr="00F65569">
        <w:rPr>
          <w:sz w:val="28"/>
          <w:szCs w:val="28"/>
          <w:lang w:val="ru-RU"/>
        </w:rPr>
        <w:t xml:space="preserve">стаж </w:t>
      </w:r>
      <w:r w:rsidR="00F65569" w:rsidRPr="00C17CAF">
        <w:rPr>
          <w:sz w:val="28"/>
          <w:szCs w:val="28"/>
          <w:lang w:val="ru-RU"/>
        </w:rPr>
        <w:t xml:space="preserve">работы </w:t>
      </w:r>
      <w:r w:rsidR="000450EA">
        <w:rPr>
          <w:i/>
          <w:iCs/>
          <w:sz w:val="28"/>
          <w:szCs w:val="28"/>
          <w:u w:val="single"/>
          <w:lang w:val="ru-RU"/>
        </w:rPr>
        <w:t>7</w:t>
      </w:r>
      <w:r w:rsidR="00F65569" w:rsidRPr="00C17CAF">
        <w:rPr>
          <w:i/>
          <w:iCs/>
          <w:sz w:val="28"/>
          <w:szCs w:val="28"/>
          <w:u w:val="single"/>
          <w:lang w:val="ru-RU"/>
        </w:rPr>
        <w:t xml:space="preserve"> лет</w:t>
      </w:r>
    </w:p>
    <w:p w14:paraId="4A3A887A" w14:textId="0D247E92" w:rsidR="002E2805" w:rsidRPr="002B501C" w:rsidRDefault="002E2805" w:rsidP="003D7A30">
      <w:pPr>
        <w:ind w:firstLine="708"/>
        <w:jc w:val="both"/>
        <w:rPr>
          <w:sz w:val="30"/>
          <w:szCs w:val="30"/>
          <w:lang w:val="ru-RU"/>
        </w:rPr>
      </w:pPr>
      <w:r w:rsidRPr="002B048E">
        <w:rPr>
          <w:sz w:val="30"/>
          <w:szCs w:val="30"/>
          <w:lang w:val="ru-RU"/>
        </w:rPr>
        <w:t xml:space="preserve">Стаж работы в последней </w:t>
      </w:r>
      <w:r>
        <w:rPr>
          <w:sz w:val="30"/>
          <w:szCs w:val="30"/>
          <w:lang w:val="ru-RU"/>
        </w:rPr>
        <w:t xml:space="preserve">должности служащего  </w:t>
      </w:r>
      <w:r w:rsidR="0095198F">
        <w:rPr>
          <w:sz w:val="30"/>
          <w:szCs w:val="30"/>
          <w:lang w:val="ru-RU"/>
        </w:rPr>
        <w:t>6</w:t>
      </w:r>
      <w:r w:rsidR="0034580F" w:rsidRPr="0034580F">
        <w:rPr>
          <w:i/>
          <w:iCs/>
          <w:sz w:val="28"/>
          <w:szCs w:val="28"/>
          <w:u w:val="single"/>
          <w:lang w:val="ru-RU"/>
        </w:rPr>
        <w:t xml:space="preserve"> лет</w:t>
      </w:r>
    </w:p>
    <w:p w14:paraId="79C525A2" w14:textId="0603BCB8" w:rsidR="005356B1" w:rsidRPr="00D41B93" w:rsidRDefault="00F65569" w:rsidP="003D7A30">
      <w:pPr>
        <w:ind w:firstLine="708"/>
        <w:jc w:val="both"/>
        <w:rPr>
          <w:sz w:val="28"/>
          <w:szCs w:val="28"/>
          <w:lang w:val="ru-RU"/>
        </w:rPr>
      </w:pPr>
      <w:r w:rsidRPr="00D41B93">
        <w:rPr>
          <w:sz w:val="28"/>
          <w:szCs w:val="28"/>
          <w:lang w:val="ru-RU"/>
        </w:rPr>
        <w:t xml:space="preserve">В работе </w:t>
      </w:r>
      <w:r w:rsidR="002B501C" w:rsidRPr="00D41B93">
        <w:rPr>
          <w:sz w:val="28"/>
          <w:szCs w:val="28"/>
          <w:lang w:val="ru-RU"/>
        </w:rPr>
        <w:t xml:space="preserve">себя </w:t>
      </w:r>
      <w:r w:rsidRPr="00D41B93">
        <w:rPr>
          <w:sz w:val="28"/>
          <w:szCs w:val="28"/>
          <w:lang w:val="ru-RU"/>
        </w:rPr>
        <w:t>зарекомендовал грамотн</w:t>
      </w:r>
      <w:r w:rsidR="00F54641" w:rsidRPr="00D41B93">
        <w:rPr>
          <w:sz w:val="28"/>
          <w:szCs w:val="28"/>
          <w:lang w:val="ru-RU"/>
        </w:rPr>
        <w:t xml:space="preserve">ым </w:t>
      </w:r>
      <w:r w:rsidRPr="00D41B93">
        <w:rPr>
          <w:sz w:val="28"/>
          <w:szCs w:val="28"/>
          <w:lang w:val="ru-RU"/>
        </w:rPr>
        <w:t>специалистом, имеющ</w:t>
      </w:r>
      <w:r w:rsidR="00F54641" w:rsidRPr="00D41B93">
        <w:rPr>
          <w:sz w:val="28"/>
          <w:szCs w:val="28"/>
          <w:lang w:val="ru-RU"/>
        </w:rPr>
        <w:t>им</w:t>
      </w:r>
      <w:r w:rsidRPr="00D41B93">
        <w:rPr>
          <w:sz w:val="28"/>
          <w:szCs w:val="28"/>
          <w:lang w:val="ru-RU"/>
        </w:rPr>
        <w:t xml:space="preserve"> хорошую теоретическую и практическую подготовку. Постоянно совершенствует свои профессиональные знания и навыки. В своей работе добивается хороших результатов, показывает высокую интенсивность труда. К исполнению должностных обязанностей относится добросовестно. Умеет правильно распределить своё рабочее время. </w:t>
      </w:r>
      <w:r w:rsidR="00F54641" w:rsidRPr="00D41B93">
        <w:rPr>
          <w:sz w:val="28"/>
          <w:szCs w:val="28"/>
          <w:lang w:val="ru-RU"/>
        </w:rPr>
        <w:t>Много внимания уделяет улучшению качества лечения пациентов.</w:t>
      </w:r>
      <w:r w:rsidRPr="00D41B93">
        <w:rPr>
          <w:sz w:val="28"/>
          <w:szCs w:val="28"/>
          <w:lang w:val="ru-RU"/>
        </w:rPr>
        <w:t xml:space="preserve">          </w:t>
      </w:r>
    </w:p>
    <w:p w14:paraId="1B41C2C5" w14:textId="13EC244F" w:rsidR="005356B1" w:rsidRPr="00062C00" w:rsidRDefault="002B501C" w:rsidP="003D7A30">
      <w:pPr>
        <w:ind w:firstLine="708"/>
        <w:jc w:val="both"/>
        <w:rPr>
          <w:color w:val="FF0000"/>
          <w:sz w:val="28"/>
          <w:szCs w:val="28"/>
          <w:lang w:val="ru-RU"/>
        </w:rPr>
      </w:pPr>
      <w:r w:rsidRPr="002B501C">
        <w:rPr>
          <w:sz w:val="28"/>
          <w:szCs w:val="28"/>
          <w:lang w:val="ru-RU"/>
        </w:rPr>
        <w:t>П</w:t>
      </w:r>
      <w:r w:rsidR="00F65569" w:rsidRPr="002B501C">
        <w:rPr>
          <w:sz w:val="28"/>
          <w:szCs w:val="28"/>
          <w:lang w:val="ru-RU"/>
        </w:rPr>
        <w:t xml:space="preserve">оказатели </w:t>
      </w:r>
      <w:r w:rsidRPr="002B501C">
        <w:rPr>
          <w:sz w:val="28"/>
          <w:szCs w:val="28"/>
          <w:lang w:val="ru-RU"/>
        </w:rPr>
        <w:t xml:space="preserve">деятельности за представляемый период, достижения: </w:t>
      </w:r>
      <w:r w:rsidR="00F54641">
        <w:rPr>
          <w:sz w:val="28"/>
          <w:szCs w:val="28"/>
          <w:lang w:val="ru-RU"/>
        </w:rPr>
        <w:t xml:space="preserve">улучшилось качество диагностики и лечения пациентов, усовершенствованы  навыки оказания экстренной помощи пациентам с инородными телами верхних и нижних дыхательных путей. </w:t>
      </w:r>
      <w:r w:rsidR="00062C00">
        <w:rPr>
          <w:sz w:val="28"/>
          <w:szCs w:val="28"/>
          <w:lang w:val="ru-RU"/>
        </w:rPr>
        <w:t>Освоил</w:t>
      </w:r>
      <w:r w:rsidR="00062C00" w:rsidRPr="00062C00">
        <w:rPr>
          <w:sz w:val="28"/>
          <w:szCs w:val="28"/>
          <w:lang w:val="ru-RU"/>
        </w:rPr>
        <w:t xml:space="preserve"> технику проведения низкопотоковой анестезии с использованием современных ингаляционных анестетиков (изофлюран, севофлюран), освоил современную наркозно-дыхательную аппаратуру («</w:t>
      </w:r>
      <w:r w:rsidR="00062C00">
        <w:rPr>
          <w:sz w:val="28"/>
          <w:szCs w:val="28"/>
          <w:lang w:val="en-US"/>
        </w:rPr>
        <w:t>Perseus</w:t>
      </w:r>
      <w:r w:rsidR="00062C00" w:rsidRPr="00062C00">
        <w:rPr>
          <w:sz w:val="28"/>
          <w:szCs w:val="28"/>
          <w:lang w:val="ru-RU"/>
        </w:rPr>
        <w:t xml:space="preserve"> </w:t>
      </w:r>
      <w:r w:rsidR="00062C00">
        <w:rPr>
          <w:sz w:val="28"/>
          <w:szCs w:val="28"/>
          <w:lang w:val="en-US"/>
        </w:rPr>
        <w:t>A</w:t>
      </w:r>
      <w:r w:rsidR="00062C00" w:rsidRPr="00062C00">
        <w:rPr>
          <w:sz w:val="28"/>
          <w:szCs w:val="28"/>
          <w:lang w:val="ru-RU"/>
        </w:rPr>
        <w:t>500», «</w:t>
      </w:r>
      <w:r w:rsidR="00062C00">
        <w:rPr>
          <w:sz w:val="28"/>
          <w:szCs w:val="28"/>
          <w:lang w:val="en-US"/>
        </w:rPr>
        <w:t>Primus</w:t>
      </w:r>
      <w:r w:rsidR="00062C00" w:rsidRPr="00062C00">
        <w:rPr>
          <w:sz w:val="28"/>
          <w:szCs w:val="28"/>
          <w:lang w:val="ru-RU"/>
        </w:rPr>
        <w:t>», «</w:t>
      </w:r>
      <w:r w:rsidR="00062C00">
        <w:rPr>
          <w:sz w:val="28"/>
          <w:szCs w:val="28"/>
          <w:lang w:val="en-US"/>
        </w:rPr>
        <w:t>Fabius</w:t>
      </w:r>
      <w:r w:rsidR="00062C00" w:rsidRPr="00062C00">
        <w:rPr>
          <w:sz w:val="28"/>
          <w:szCs w:val="28"/>
          <w:lang w:val="ru-RU"/>
        </w:rPr>
        <w:t>», «</w:t>
      </w:r>
      <w:r w:rsidR="00062C00">
        <w:rPr>
          <w:sz w:val="28"/>
          <w:szCs w:val="28"/>
          <w:lang w:val="en-US"/>
        </w:rPr>
        <w:t>Avance</w:t>
      </w:r>
      <w:r w:rsidR="00062C00" w:rsidRPr="00062C00">
        <w:rPr>
          <w:sz w:val="28"/>
          <w:szCs w:val="28"/>
          <w:lang w:val="ru-RU"/>
        </w:rPr>
        <w:t xml:space="preserve"> </w:t>
      </w:r>
      <w:r w:rsidR="00062C00">
        <w:rPr>
          <w:sz w:val="28"/>
          <w:szCs w:val="28"/>
          <w:lang w:val="en-US"/>
        </w:rPr>
        <w:t>CS</w:t>
      </w:r>
      <w:r w:rsidR="00062C00" w:rsidRPr="00062C00">
        <w:rPr>
          <w:sz w:val="28"/>
          <w:szCs w:val="28"/>
          <w:lang w:val="ru-RU"/>
        </w:rPr>
        <w:t>»)</w:t>
      </w:r>
      <w:r w:rsidR="000450EA">
        <w:rPr>
          <w:sz w:val="28"/>
          <w:szCs w:val="28"/>
          <w:lang w:val="ru-RU"/>
        </w:rPr>
        <w:t>.</w:t>
      </w:r>
    </w:p>
    <w:p w14:paraId="44D9D06A" w14:textId="6FBC8BE1" w:rsidR="005356B1" w:rsidRPr="000450EA" w:rsidRDefault="00DE3F7C" w:rsidP="003D7A3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Недостатков в работе, влияющих на качество лечебно-диагностической помощи пациентам не отмечено, дисциплинарных взысканий не имеет, обоснованных жалоб не было. </w:t>
      </w:r>
    </w:p>
    <w:p w14:paraId="731D4BF8" w14:textId="77777777" w:rsidR="005356B1" w:rsidRPr="00B71206" w:rsidRDefault="005356B1">
      <w:pPr>
        <w:jc w:val="both"/>
        <w:rPr>
          <w:color w:val="FF0000"/>
          <w:sz w:val="28"/>
          <w:szCs w:val="28"/>
          <w:lang w:val="ru-RU"/>
        </w:rPr>
      </w:pPr>
    </w:p>
    <w:p w14:paraId="45F864A7" w14:textId="77777777" w:rsidR="005356B1" w:rsidRDefault="005356B1">
      <w:pPr>
        <w:ind w:firstLine="709"/>
        <w:jc w:val="both"/>
        <w:rPr>
          <w:sz w:val="30"/>
          <w:szCs w:val="30"/>
          <w:lang w:val="ru-RU"/>
        </w:rPr>
      </w:pPr>
    </w:p>
    <w:p w14:paraId="03A73AAC" w14:textId="43267C33" w:rsidR="00523A24" w:rsidRDefault="00523A24" w:rsidP="00523A24">
      <w:pPr>
        <w:jc w:val="both"/>
        <w:rPr>
          <w:sz w:val="30"/>
          <w:szCs w:val="30"/>
          <w:lang w:val="ru-RU"/>
        </w:rPr>
      </w:pPr>
      <w:r w:rsidRPr="00F65569">
        <w:rPr>
          <w:sz w:val="28"/>
          <w:szCs w:val="28"/>
          <w:lang w:val="ru-RU"/>
        </w:rPr>
        <w:t>Главный врач</w:t>
      </w:r>
      <w:r>
        <w:rPr>
          <w:sz w:val="30"/>
          <w:szCs w:val="30"/>
          <w:lang w:val="ru-RU"/>
        </w:rPr>
        <w:t xml:space="preserve">                         </w:t>
      </w:r>
      <w:r w:rsidR="00F65569">
        <w:rPr>
          <w:sz w:val="30"/>
          <w:szCs w:val="30"/>
          <w:lang w:val="ru-RU"/>
        </w:rPr>
        <w:t xml:space="preserve">   </w:t>
      </w:r>
      <w:r>
        <w:rPr>
          <w:sz w:val="30"/>
          <w:szCs w:val="30"/>
          <w:lang w:val="ru-RU"/>
        </w:rPr>
        <w:t xml:space="preserve">___________                               </w:t>
      </w:r>
      <w:r w:rsidR="000D4B1E">
        <w:rPr>
          <w:sz w:val="30"/>
          <w:szCs w:val="30"/>
          <w:lang w:val="ru-RU"/>
        </w:rPr>
        <w:t>____________</w:t>
      </w:r>
    </w:p>
    <w:p w14:paraId="4182910E" w14:textId="0E0C89E9" w:rsidR="00523A24" w:rsidRPr="00ED2995" w:rsidRDefault="00523A24" w:rsidP="00523A24">
      <w:pPr>
        <w:tabs>
          <w:tab w:val="left" w:pos="6804"/>
        </w:tabs>
        <w:jc w:val="both"/>
        <w:rPr>
          <w:lang w:val="ru-RU"/>
        </w:rPr>
      </w:pPr>
      <w:r>
        <w:rPr>
          <w:lang w:val="ru-RU"/>
        </w:rPr>
        <w:t xml:space="preserve">                    </w:t>
      </w:r>
      <w:r w:rsidR="002E2805">
        <w:rPr>
          <w:lang w:val="ru-RU"/>
        </w:rPr>
        <w:t xml:space="preserve">      </w:t>
      </w:r>
      <w:r>
        <w:rPr>
          <w:lang w:val="ru-RU"/>
        </w:rPr>
        <w:t xml:space="preserve">                                                        (подпись)      </w:t>
      </w:r>
      <w:r w:rsidR="000D4B1E">
        <w:rPr>
          <w:lang w:val="ru-RU"/>
        </w:rPr>
        <w:t xml:space="preserve">                                                  (инициалы, фамилия)</w:t>
      </w:r>
      <w:r>
        <w:rPr>
          <w:lang w:val="ru-RU"/>
        </w:rPr>
        <w:t xml:space="preserve">    </w:t>
      </w:r>
    </w:p>
    <w:p w14:paraId="6D2DFA89" w14:textId="77777777" w:rsidR="005356B1" w:rsidRDefault="005356B1">
      <w:pPr>
        <w:rPr>
          <w:lang w:val="ru-RU"/>
        </w:rPr>
      </w:pPr>
    </w:p>
    <w:sectPr w:rsidR="005356B1">
      <w:pgSz w:w="11906" w:h="16838"/>
      <w:pgMar w:top="851" w:right="567" w:bottom="851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713"/>
    <w:rsid w:val="000450EA"/>
    <w:rsid w:val="00062C00"/>
    <w:rsid w:val="0008166D"/>
    <w:rsid w:val="000848E6"/>
    <w:rsid w:val="000D4B1E"/>
    <w:rsid w:val="000F1403"/>
    <w:rsid w:val="0024222D"/>
    <w:rsid w:val="002B501C"/>
    <w:rsid w:val="002E1251"/>
    <w:rsid w:val="002E2805"/>
    <w:rsid w:val="0034580F"/>
    <w:rsid w:val="003D7A30"/>
    <w:rsid w:val="00523A24"/>
    <w:rsid w:val="005356B1"/>
    <w:rsid w:val="005E48FE"/>
    <w:rsid w:val="00801E62"/>
    <w:rsid w:val="00816100"/>
    <w:rsid w:val="0095198F"/>
    <w:rsid w:val="009729F4"/>
    <w:rsid w:val="00A05A47"/>
    <w:rsid w:val="00B15C7E"/>
    <w:rsid w:val="00B26E8D"/>
    <w:rsid w:val="00B30079"/>
    <w:rsid w:val="00B32466"/>
    <w:rsid w:val="00B71206"/>
    <w:rsid w:val="00B71E9F"/>
    <w:rsid w:val="00BA5E23"/>
    <w:rsid w:val="00BD0CC6"/>
    <w:rsid w:val="00BF4762"/>
    <w:rsid w:val="00C0577C"/>
    <w:rsid w:val="00C17CAF"/>
    <w:rsid w:val="00CA38F1"/>
    <w:rsid w:val="00D41B93"/>
    <w:rsid w:val="00D65713"/>
    <w:rsid w:val="00DB43A1"/>
    <w:rsid w:val="00DE3F7C"/>
    <w:rsid w:val="00F54641"/>
    <w:rsid w:val="00F60F43"/>
    <w:rsid w:val="00F65569"/>
    <w:rsid w:val="2B491B5F"/>
    <w:rsid w:val="443D258F"/>
    <w:rsid w:val="4CDE6D63"/>
    <w:rsid w:val="4EB25288"/>
    <w:rsid w:val="635E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92013"/>
  <w15:docId w15:val="{6608EB2F-429F-46B2-8497-9B5AFBDBE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BY" w:eastAsia="ru-B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5">
    <w:name w:val="Верхний колонтитул Знак"/>
    <w:link w:val="a4"/>
  </w:style>
  <w:style w:type="character" w:customStyle="1" w:styleId="1">
    <w:name w:val="Верхний колонтитул Знак1"/>
    <w:basedOn w:val="a0"/>
    <w:uiPriority w:val="99"/>
    <w:semiHidden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Ministry">
    <w:name w:val="Ministry"/>
    <w:basedOn w:val="a"/>
    <w:pPr>
      <w:overflowPunct/>
      <w:autoSpaceDE/>
      <w:autoSpaceDN/>
      <w:adjustRightInd/>
      <w:jc w:val="center"/>
    </w:pPr>
    <w:rPr>
      <w:rFonts w:ascii="Courier" w:hAnsi="Courier"/>
      <w:b/>
      <w:lang w:val="ru-RU"/>
    </w:rPr>
  </w:style>
  <w:style w:type="paragraph" w:customStyle="1" w:styleId="Tel-Fax">
    <w:name w:val="Tel-Fax"/>
    <w:basedOn w:val="a"/>
    <w:pPr>
      <w:overflowPunct/>
      <w:autoSpaceDE/>
      <w:autoSpaceDN/>
      <w:adjustRightInd/>
      <w:ind w:left="142" w:right="124"/>
      <w:jc w:val="both"/>
    </w:pPr>
    <w:rPr>
      <w:rFonts w:ascii="Courier" w:hAnsi="Courier"/>
      <w:sz w:val="16"/>
      <w:lang w:val="ru-RU"/>
    </w:rPr>
  </w:style>
  <w:style w:type="paragraph" w:customStyle="1" w:styleId="RepublicBelarus">
    <w:name w:val="Republic Belarus"/>
    <w:basedOn w:val="a"/>
    <w:pPr>
      <w:overflowPunct/>
      <w:autoSpaceDE/>
      <w:autoSpaceDN/>
      <w:adjustRightInd/>
      <w:jc w:val="center"/>
    </w:pPr>
    <w:rPr>
      <w:rFonts w:ascii="Courier" w:hAnsi="Courier"/>
      <w:caps/>
      <w:sz w:val="16"/>
      <w:lang w:val="ru-RU"/>
    </w:rPr>
  </w:style>
  <w:style w:type="paragraph" w:customStyle="1" w:styleId="SRIOMR">
    <w:name w:val="SRI O&amp;MR"/>
    <w:basedOn w:val="a"/>
    <w:pPr>
      <w:overflowPunct/>
      <w:autoSpaceDE/>
      <w:autoSpaceDN/>
      <w:adjustRightInd/>
      <w:jc w:val="center"/>
    </w:pPr>
    <w:rPr>
      <w:rFonts w:ascii="Courier" w:hAnsi="Courier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Алла Буслова</cp:lastModifiedBy>
  <cp:revision>11</cp:revision>
  <cp:lastPrinted>2020-10-28T13:04:00Z</cp:lastPrinted>
  <dcterms:created xsi:type="dcterms:W3CDTF">2021-09-27T11:43:00Z</dcterms:created>
  <dcterms:modified xsi:type="dcterms:W3CDTF">2021-10-15T06:44:00Z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